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79" w:rsidRDefault="00DC7F79" w:rsidP="00C811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222222"/>
          <w:lang w:eastAsia="el-GR"/>
        </w:rPr>
      </w:pPr>
    </w:p>
    <w:p w:rsidR="00DD1DC7" w:rsidRPr="003D1DF8" w:rsidRDefault="003A3EC2" w:rsidP="00C81146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Tahoma"/>
          <w:b/>
          <w:bCs/>
          <w:color w:val="1F497D" w:themeColor="text2"/>
          <w:spacing w:val="28"/>
          <w:lang w:eastAsia="el-GR"/>
        </w:rPr>
      </w:pPr>
      <w:r w:rsidRPr="003D1DF8">
        <w:rPr>
          <w:rFonts w:ascii="Calibri Light" w:eastAsia="Times New Roman" w:hAnsi="Calibri Light" w:cs="Tahoma"/>
          <w:b/>
          <w:bCs/>
          <w:color w:val="1F497D" w:themeColor="text2"/>
          <w:spacing w:val="28"/>
          <w:lang w:eastAsia="el-GR"/>
        </w:rPr>
        <w:t xml:space="preserve">  </w:t>
      </w:r>
      <w:r w:rsidR="00DD1DC7" w:rsidRPr="003D1DF8">
        <w:rPr>
          <w:rFonts w:cstheme="minorHAnsi"/>
          <w:b/>
          <w:color w:val="1F497D" w:themeColor="text2"/>
        </w:rPr>
        <w:t>Π</w:t>
      </w:r>
      <w:r w:rsidR="00C71AB4" w:rsidRPr="003D1DF8">
        <w:rPr>
          <w:rFonts w:cstheme="minorHAnsi"/>
          <w:b/>
          <w:color w:val="1F497D" w:themeColor="text2"/>
        </w:rPr>
        <w:t>ΡΟΓΡΑΜΜΑ</w:t>
      </w:r>
      <w:r w:rsidR="00DD1DC7" w:rsidRPr="003D1DF8">
        <w:rPr>
          <w:rFonts w:ascii="Calibri Light" w:eastAsia="Times New Roman" w:hAnsi="Calibri Light" w:cs="Tahoma"/>
          <w:b/>
          <w:bCs/>
          <w:color w:val="1F497D" w:themeColor="text2"/>
          <w:spacing w:val="28"/>
          <w:lang w:eastAsia="el-GR"/>
        </w:rPr>
        <w:t xml:space="preserve"> </w:t>
      </w:r>
    </w:p>
    <w:p w:rsidR="00343B45" w:rsidRPr="00343B45" w:rsidRDefault="00343B45" w:rsidP="00C81146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Tahoma"/>
          <w:b/>
          <w:bCs/>
          <w:i/>
          <w:iCs/>
          <w:color w:val="222222"/>
          <w:lang w:eastAsia="el-GR"/>
        </w:rPr>
      </w:pPr>
    </w:p>
    <w:p w:rsidR="00C71AB4" w:rsidRPr="003D1DF8" w:rsidRDefault="00C71AB4" w:rsidP="00C71AB4">
      <w:pPr>
        <w:spacing w:after="0" w:line="360" w:lineRule="auto"/>
        <w:jc w:val="center"/>
        <w:rPr>
          <w:color w:val="1F497D" w:themeColor="text2"/>
        </w:rPr>
      </w:pPr>
      <w:r w:rsidRPr="003D1DF8">
        <w:rPr>
          <w:rFonts w:ascii="Arial" w:hAnsi="Arial" w:cs="Arial"/>
          <w:b/>
          <w:bCs/>
          <w:color w:val="1F497D" w:themeColor="text2"/>
        </w:rPr>
        <w:t>Παρουσίαση Προγράμματος</w:t>
      </w:r>
    </w:p>
    <w:p w:rsidR="00C71AB4" w:rsidRDefault="00C71AB4" w:rsidP="00C71AB4">
      <w:pPr>
        <w:spacing w:after="0" w:line="360" w:lineRule="auto"/>
        <w:jc w:val="center"/>
      </w:pPr>
      <w:r w:rsidRPr="003D1DF8">
        <w:rPr>
          <w:rFonts w:ascii="Arial" w:hAnsi="Arial" w:cs="Arial"/>
          <w:b/>
          <w:bCs/>
          <w:color w:val="1F497D" w:themeColor="text2"/>
        </w:rPr>
        <w:t>«</w:t>
      </w:r>
      <w:r w:rsidRPr="003D1DF8">
        <w:rPr>
          <w:rFonts w:ascii="Arial" w:hAnsi="Arial" w:cs="Arial"/>
          <w:b/>
          <w:bCs/>
          <w:i/>
          <w:iCs/>
          <w:color w:val="1F497D" w:themeColor="text2"/>
          <w:lang w:val="en-US"/>
        </w:rPr>
        <w:t>HORIZON</w:t>
      </w:r>
      <w:r w:rsidRPr="003D1DF8">
        <w:rPr>
          <w:rFonts w:ascii="Arial" w:hAnsi="Arial" w:cs="Arial"/>
          <w:b/>
          <w:bCs/>
          <w:i/>
          <w:iCs/>
          <w:color w:val="1F497D" w:themeColor="text2"/>
        </w:rPr>
        <w:t> 2020 </w:t>
      </w:r>
      <w:r w:rsidRPr="003D1DF8">
        <w:rPr>
          <w:rFonts w:ascii="Arial" w:hAnsi="Arial" w:cs="Arial"/>
          <w:b/>
          <w:bCs/>
          <w:i/>
          <w:iCs/>
          <w:color w:val="1F497D" w:themeColor="text2"/>
          <w:lang w:val="en-US"/>
        </w:rPr>
        <w:t>ERA</w:t>
      </w:r>
      <w:r>
        <w:rPr>
          <w:rFonts w:ascii="Arial" w:hAnsi="Arial" w:cs="Arial"/>
          <w:b/>
          <w:bCs/>
          <w:i/>
          <w:iCs/>
          <w:color w:val="365F91"/>
        </w:rPr>
        <w:t>-</w:t>
      </w:r>
      <w:proofErr w:type="spellStart"/>
      <w:r>
        <w:rPr>
          <w:rFonts w:ascii="Arial" w:hAnsi="Arial" w:cs="Arial"/>
          <w:b/>
          <w:bCs/>
          <w:i/>
          <w:iCs/>
          <w:color w:val="365F91"/>
          <w:lang w:val="en-US"/>
        </w:rPr>
        <w:t>Mobilcar</w:t>
      </w:r>
      <w:proofErr w:type="spellEnd"/>
      <w:r>
        <w:rPr>
          <w:rFonts w:ascii="Arial" w:hAnsi="Arial" w:cs="Arial"/>
          <w:b/>
          <w:bCs/>
          <w:color w:val="365F91"/>
        </w:rPr>
        <w:t>»</w:t>
      </w:r>
    </w:p>
    <w:p w:rsidR="00C71AB4" w:rsidRPr="00C71AB4" w:rsidRDefault="00C71AB4" w:rsidP="00C71AB4">
      <w:pPr>
        <w:spacing w:after="0" w:line="360" w:lineRule="auto"/>
        <w:jc w:val="center"/>
        <w:rPr>
          <w:lang w:val="en-US"/>
        </w:rPr>
      </w:pPr>
      <w:r>
        <w:rPr>
          <w:rFonts w:ascii="Arial" w:hAnsi="Arial" w:cs="Arial"/>
          <w:b/>
          <w:bCs/>
          <w:color w:val="365F91"/>
        </w:rPr>
        <w:t> </w:t>
      </w:r>
      <w:r>
        <w:rPr>
          <w:rFonts w:ascii="Arial" w:hAnsi="Arial" w:cs="Arial"/>
          <w:b/>
          <w:bCs/>
          <w:color w:val="365F91"/>
          <w:lang w:val="en-US"/>
        </w:rPr>
        <w:t>ERA Mobility and Researchers Career Days»</w:t>
      </w:r>
    </w:p>
    <w:p w:rsidR="00DC7F79" w:rsidRPr="000B05D7" w:rsidRDefault="00DC7F79" w:rsidP="00C81146">
      <w:pPr>
        <w:shd w:val="clear" w:color="auto" w:fill="FFFFFF"/>
        <w:spacing w:after="0" w:line="240" w:lineRule="auto"/>
        <w:jc w:val="center"/>
        <w:rPr>
          <w:rFonts w:cstheme="minorHAnsi"/>
          <w:b/>
          <w:color w:val="0070C0"/>
          <w:lang w:val="en-US"/>
        </w:rPr>
      </w:pPr>
    </w:p>
    <w:p w:rsidR="00343B45" w:rsidRPr="00C71AB4" w:rsidRDefault="00343B45" w:rsidP="00C81146">
      <w:pPr>
        <w:shd w:val="clear" w:color="auto" w:fill="FFFFFF"/>
        <w:spacing w:after="0" w:line="240" w:lineRule="auto"/>
        <w:jc w:val="center"/>
        <w:rPr>
          <w:rFonts w:cstheme="minorHAnsi"/>
          <w:b/>
          <w:color w:val="0070C0"/>
        </w:rPr>
      </w:pPr>
      <w:r w:rsidRPr="00C71AB4">
        <w:rPr>
          <w:rFonts w:cstheme="minorHAnsi"/>
          <w:b/>
          <w:color w:val="0070C0"/>
        </w:rPr>
        <w:t>Δευτέρα, 3 Ιουλίου 2017</w:t>
      </w:r>
    </w:p>
    <w:p w:rsidR="00343B45" w:rsidRPr="00C71AB4" w:rsidRDefault="00343B45" w:rsidP="00C81146">
      <w:pPr>
        <w:shd w:val="clear" w:color="auto" w:fill="FFFFFF"/>
        <w:spacing w:after="0" w:line="240" w:lineRule="auto"/>
        <w:jc w:val="center"/>
        <w:rPr>
          <w:rFonts w:cstheme="minorHAnsi"/>
          <w:b/>
          <w:color w:val="0070C0"/>
        </w:rPr>
      </w:pPr>
      <w:r w:rsidRPr="00C71AB4">
        <w:rPr>
          <w:rFonts w:cstheme="minorHAnsi"/>
          <w:b/>
          <w:color w:val="0070C0"/>
        </w:rPr>
        <w:t>Αμφιθέατρο Κεντρικής Βιβλιοθήκης Π</w:t>
      </w:r>
      <w:r w:rsidR="00C71AB4">
        <w:rPr>
          <w:rFonts w:cstheme="minorHAnsi"/>
          <w:b/>
          <w:color w:val="0070C0"/>
        </w:rPr>
        <w:t>ανεπιστημίου Ιωαννίνων</w:t>
      </w:r>
    </w:p>
    <w:p w:rsidR="00DE1312" w:rsidRPr="0009772E" w:rsidRDefault="00DE1312" w:rsidP="0050160F">
      <w:pPr>
        <w:jc w:val="both"/>
        <w:rPr>
          <w:i/>
          <w:sz w:val="20"/>
          <w:szCs w:val="20"/>
        </w:rPr>
      </w:pPr>
    </w:p>
    <w:tbl>
      <w:tblPr>
        <w:tblStyle w:val="a8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882"/>
      </w:tblGrid>
      <w:tr w:rsidR="00E80B14" w:rsidTr="009D62EC">
        <w:tc>
          <w:tcPr>
            <w:tcW w:w="9450" w:type="dxa"/>
            <w:vAlign w:val="center"/>
          </w:tcPr>
          <w:p w:rsidR="00E80B14" w:rsidRDefault="00E80B14" w:rsidP="00DD46EE">
            <w:pPr>
              <w:spacing w:line="360" w:lineRule="auto"/>
              <w:jc w:val="both"/>
              <w:rPr>
                <w:rFonts w:cstheme="minorHAnsi"/>
              </w:rPr>
            </w:pPr>
            <w:r w:rsidRPr="00221663">
              <w:rPr>
                <w:rFonts w:cstheme="minorHAnsi"/>
                <w:b/>
              </w:rPr>
              <w:t>1</w:t>
            </w:r>
            <w:r w:rsidR="00DD46EE" w:rsidRPr="00C71AB4">
              <w:rPr>
                <w:rFonts w:cstheme="minorHAnsi"/>
                <w:b/>
              </w:rPr>
              <w:t>1</w:t>
            </w:r>
            <w:r w:rsidRPr="00221663">
              <w:rPr>
                <w:rFonts w:cstheme="minorHAnsi"/>
                <w:b/>
              </w:rPr>
              <w:t>:</w:t>
            </w:r>
            <w:r w:rsidRPr="00C71AB4">
              <w:rPr>
                <w:rFonts w:cstheme="minorHAnsi"/>
                <w:b/>
              </w:rPr>
              <w:t>45</w:t>
            </w:r>
            <w:r w:rsidRPr="00221663">
              <w:rPr>
                <w:rFonts w:cstheme="minorHAnsi"/>
                <w:b/>
              </w:rPr>
              <w:t>-1</w:t>
            </w:r>
            <w:r w:rsidR="00DD46EE" w:rsidRPr="00C71AB4">
              <w:rPr>
                <w:rFonts w:cstheme="minorHAnsi"/>
                <w:b/>
              </w:rPr>
              <w:t>2</w:t>
            </w:r>
            <w:r w:rsidRPr="00221663">
              <w:rPr>
                <w:rFonts w:cstheme="minorHAnsi"/>
                <w:b/>
              </w:rPr>
              <w:t>:00</w:t>
            </w:r>
            <w:r w:rsidRPr="00221663">
              <w:rPr>
                <w:rFonts w:cstheme="minorHAnsi"/>
              </w:rPr>
              <w:t xml:space="preserve"> </w:t>
            </w:r>
            <w:r w:rsidR="00DD46EE" w:rsidRPr="00C71AB4">
              <w:rPr>
                <w:rFonts w:cstheme="minorHAnsi"/>
              </w:rPr>
              <w:t xml:space="preserve"> </w:t>
            </w:r>
            <w:r w:rsidRPr="00221663">
              <w:rPr>
                <w:rFonts w:cstheme="minorHAnsi"/>
              </w:rPr>
              <w:t xml:space="preserve">– Προσέλευση </w:t>
            </w:r>
            <w:r>
              <w:rPr>
                <w:rFonts w:cstheme="minorHAnsi"/>
              </w:rPr>
              <w:t xml:space="preserve">- </w:t>
            </w:r>
            <w:r w:rsidRPr="00221663">
              <w:rPr>
                <w:rFonts w:cstheme="minorHAnsi"/>
              </w:rPr>
              <w:t>Εγγραφές</w:t>
            </w:r>
          </w:p>
        </w:tc>
      </w:tr>
      <w:tr w:rsidR="00E80B14" w:rsidTr="009D62EC">
        <w:tc>
          <w:tcPr>
            <w:tcW w:w="9450" w:type="dxa"/>
            <w:vAlign w:val="center"/>
          </w:tcPr>
          <w:p w:rsidR="00E80B14" w:rsidRDefault="00E80B14" w:rsidP="00026425">
            <w:pPr>
              <w:spacing w:line="360" w:lineRule="auto"/>
              <w:jc w:val="both"/>
              <w:rPr>
                <w:rFonts w:cstheme="minorHAnsi"/>
              </w:rPr>
            </w:pPr>
            <w:r w:rsidRPr="00221663">
              <w:rPr>
                <w:rFonts w:cstheme="minorHAnsi"/>
                <w:b/>
              </w:rPr>
              <w:t>1</w:t>
            </w:r>
            <w:r w:rsidRPr="00E80B14">
              <w:rPr>
                <w:rFonts w:cstheme="minorHAnsi"/>
                <w:b/>
              </w:rPr>
              <w:t>2</w:t>
            </w:r>
            <w:r w:rsidRPr="00221663">
              <w:rPr>
                <w:rFonts w:cstheme="minorHAnsi"/>
                <w:b/>
              </w:rPr>
              <w:t>:00-1</w:t>
            </w:r>
            <w:r w:rsidRPr="00E80B14">
              <w:rPr>
                <w:rFonts w:cstheme="minorHAnsi"/>
                <w:b/>
              </w:rPr>
              <w:t>2</w:t>
            </w:r>
            <w:r w:rsidRPr="00221663">
              <w:rPr>
                <w:rFonts w:cstheme="minorHAnsi"/>
                <w:b/>
              </w:rPr>
              <w:t>:1</w:t>
            </w:r>
            <w:r w:rsidRPr="00E80B14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 xml:space="preserve"> </w:t>
            </w:r>
            <w:r w:rsidRPr="00221663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Χαιρετισμοί</w:t>
            </w:r>
            <w:r w:rsidR="006D5586" w:rsidRPr="006D5586">
              <w:rPr>
                <w:rFonts w:cstheme="minorHAnsi"/>
              </w:rPr>
              <w:t xml:space="preserve"> </w:t>
            </w:r>
            <w:r w:rsidRPr="00221663">
              <w:rPr>
                <w:rFonts w:cstheme="minorHAnsi"/>
                <w:b/>
              </w:rPr>
              <w:t xml:space="preserve">κ. </w:t>
            </w:r>
            <w:proofErr w:type="spellStart"/>
            <w:r w:rsidRPr="00221663">
              <w:rPr>
                <w:rFonts w:cstheme="minorHAnsi"/>
                <w:b/>
              </w:rPr>
              <w:t>Προδρομίδης</w:t>
            </w:r>
            <w:proofErr w:type="spellEnd"/>
            <w:r w:rsidRPr="00221663">
              <w:rPr>
                <w:rFonts w:cstheme="minorHAnsi"/>
                <w:b/>
              </w:rPr>
              <w:t xml:space="preserve"> Μάμας</w:t>
            </w:r>
            <w:r w:rsidRPr="0022166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Κ</w:t>
            </w:r>
            <w:r w:rsidRPr="00221663">
              <w:rPr>
                <w:rFonts w:cstheme="minorHAnsi"/>
              </w:rPr>
              <w:t>αθηγητής Τμήματος Χημείας, Επιστημονικ</w:t>
            </w:r>
            <w:r>
              <w:rPr>
                <w:rFonts w:cstheme="minorHAnsi"/>
              </w:rPr>
              <w:t>ά</w:t>
            </w:r>
            <w:r w:rsidRPr="00221663">
              <w:rPr>
                <w:rFonts w:cstheme="minorHAnsi"/>
              </w:rPr>
              <w:t xml:space="preserve"> Υπεύθυνος</w:t>
            </w:r>
            <w:r>
              <w:rPr>
                <w:rFonts w:cstheme="minorHAnsi"/>
              </w:rPr>
              <w:t xml:space="preserve"> του</w:t>
            </w:r>
            <w:r w:rsidRPr="00221663">
              <w:rPr>
                <w:rFonts w:cstheme="minorHAnsi"/>
              </w:rPr>
              <w:t xml:space="preserve"> EURAXESS </w:t>
            </w:r>
            <w:r>
              <w:rPr>
                <w:rFonts w:cstheme="minorHAnsi"/>
                <w:lang w:val="en-US"/>
              </w:rPr>
              <w:t>Services</w:t>
            </w:r>
            <w:r w:rsidRPr="00221663"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en-US"/>
              </w:rPr>
              <w:t>Centre</w:t>
            </w:r>
            <w:r w:rsidRPr="00221663">
              <w:rPr>
                <w:rFonts w:cstheme="minorHAnsi"/>
              </w:rPr>
              <w:t xml:space="preserve"> Πανεπιστημίου Ιωαννίνων</w:t>
            </w:r>
          </w:p>
        </w:tc>
      </w:tr>
      <w:tr w:rsidR="00E80B14" w:rsidRPr="00E80B14" w:rsidTr="009D62EC">
        <w:tc>
          <w:tcPr>
            <w:tcW w:w="9450" w:type="dxa"/>
            <w:vAlign w:val="center"/>
          </w:tcPr>
          <w:p w:rsidR="00E80B14" w:rsidRPr="00E80B14" w:rsidRDefault="00E80B14" w:rsidP="00811F04">
            <w:pPr>
              <w:spacing w:line="360" w:lineRule="auto"/>
              <w:jc w:val="both"/>
              <w:rPr>
                <w:rFonts w:cstheme="minorHAnsi"/>
              </w:rPr>
            </w:pPr>
            <w:r w:rsidRPr="00E80B14">
              <w:rPr>
                <w:rFonts w:cstheme="minorHAnsi"/>
                <w:b/>
              </w:rPr>
              <w:t xml:space="preserve">12:10-12:30 </w:t>
            </w:r>
            <w:r w:rsidRPr="00E80B14">
              <w:rPr>
                <w:rFonts w:cstheme="minorHAnsi"/>
                <w:color w:val="595959" w:themeColor="text1" w:themeTint="A6"/>
              </w:rPr>
              <w:t xml:space="preserve">– </w:t>
            </w:r>
            <w:r w:rsidR="00811F04">
              <w:rPr>
                <w:rFonts w:cstheme="minorHAnsi"/>
              </w:rPr>
              <w:t>"</w:t>
            </w:r>
            <w:r w:rsidRPr="00221663">
              <w:rPr>
                <w:rFonts w:cstheme="minorHAnsi"/>
              </w:rPr>
              <w:t xml:space="preserve">Παρουσίαση δράσεων </w:t>
            </w:r>
            <w:r>
              <w:rPr>
                <w:rFonts w:cstheme="minorHAnsi"/>
              </w:rPr>
              <w:t xml:space="preserve">του έργου </w:t>
            </w:r>
            <w:r>
              <w:rPr>
                <w:rFonts w:cstheme="minorHAnsi"/>
                <w:lang w:val="en-US"/>
              </w:rPr>
              <w:t>ERA</w:t>
            </w:r>
            <w:r w:rsidRPr="00E80B14">
              <w:rPr>
                <w:rFonts w:cstheme="minorHAnsi"/>
              </w:rPr>
              <w:t>-</w:t>
            </w:r>
            <w:proofErr w:type="spellStart"/>
            <w:r>
              <w:rPr>
                <w:rFonts w:cstheme="minorHAnsi"/>
                <w:lang w:val="en-US"/>
              </w:rPr>
              <w:t>MobilCar</w:t>
            </w:r>
            <w:proofErr w:type="spellEnd"/>
            <w:r w:rsidR="00811F04">
              <w:rPr>
                <w:rFonts w:cstheme="minorHAnsi"/>
              </w:rPr>
              <w:t>"</w:t>
            </w:r>
            <w:r w:rsidRPr="00E559C1">
              <w:rPr>
                <w:rFonts w:cstheme="minorHAnsi"/>
                <w:b/>
              </w:rPr>
              <w:t>,</w:t>
            </w:r>
            <w:r w:rsidRPr="007C3172">
              <w:rPr>
                <w:rFonts w:cstheme="minorHAnsi"/>
                <w:b/>
                <w:color w:val="0070C0"/>
              </w:rPr>
              <w:t xml:space="preserve"> </w:t>
            </w:r>
            <w:r w:rsidRPr="007C3172">
              <w:rPr>
                <w:rFonts w:cstheme="minorHAnsi"/>
                <w:b/>
              </w:rPr>
              <w:t xml:space="preserve">κ. </w:t>
            </w:r>
            <w:proofErr w:type="spellStart"/>
            <w:r w:rsidRPr="007C3172">
              <w:rPr>
                <w:rFonts w:cstheme="minorHAnsi"/>
                <w:b/>
              </w:rPr>
              <w:t>Σανόπουλος</w:t>
            </w:r>
            <w:proofErr w:type="spellEnd"/>
            <w:r>
              <w:rPr>
                <w:rFonts w:cstheme="minorHAnsi"/>
                <w:b/>
              </w:rPr>
              <w:t xml:space="preserve"> Δημήτριος</w:t>
            </w:r>
            <w:r w:rsidRPr="00B01256">
              <w:rPr>
                <w:rFonts w:cstheme="minorHAnsi"/>
              </w:rPr>
              <w:t>,</w:t>
            </w:r>
            <w:r w:rsidR="00811F04" w:rsidRPr="007C3172">
              <w:rPr>
                <w:rFonts w:cstheme="minorHAnsi"/>
              </w:rPr>
              <w:t xml:space="preserve"> </w:t>
            </w:r>
            <w:r w:rsidR="00811F04">
              <w:rPr>
                <w:rFonts w:cstheme="minorHAnsi"/>
              </w:rPr>
              <w:t xml:space="preserve"> </w:t>
            </w:r>
            <w:r w:rsidR="00811F04" w:rsidRPr="007C3172">
              <w:rPr>
                <w:rFonts w:cstheme="minorHAnsi"/>
              </w:rPr>
              <w:t xml:space="preserve">Συντονιστής του Ελληνικού Δικτύου </w:t>
            </w:r>
            <w:r w:rsidR="00811F04" w:rsidRPr="007C3172">
              <w:rPr>
                <w:rFonts w:cstheme="minorHAnsi"/>
                <w:lang w:val="en-US"/>
              </w:rPr>
              <w:t>EURAXESS</w:t>
            </w:r>
            <w:r w:rsidR="00811F04">
              <w:rPr>
                <w:rFonts w:cstheme="minorHAnsi"/>
              </w:rPr>
              <w:t>,</w:t>
            </w:r>
            <w:r w:rsidRPr="00B01256">
              <w:rPr>
                <w:rFonts w:cstheme="minorHAnsi"/>
              </w:rPr>
              <w:t xml:space="preserve"> Εθνικό Κέντρο Έρευνας και Τεχνολογικής </w:t>
            </w:r>
            <w:r w:rsidRPr="00811F04">
              <w:rPr>
                <w:rFonts w:cstheme="minorHAnsi"/>
              </w:rPr>
              <w:t xml:space="preserve">Ανάπτυξης </w:t>
            </w:r>
            <w:r w:rsidR="00811F04" w:rsidRPr="00811F04">
              <w:rPr>
                <w:rFonts w:cstheme="minorHAnsi"/>
              </w:rPr>
              <w:t>(ΕΚΕΤΑ)</w:t>
            </w:r>
            <w:r w:rsidRPr="00221663">
              <w:rPr>
                <w:rFonts w:cstheme="minorHAnsi"/>
              </w:rPr>
              <w:t xml:space="preserve"> </w:t>
            </w:r>
          </w:p>
        </w:tc>
      </w:tr>
      <w:tr w:rsidR="00E80B14" w:rsidRPr="007E7B33" w:rsidTr="009D62EC">
        <w:tc>
          <w:tcPr>
            <w:tcW w:w="9450" w:type="dxa"/>
            <w:vAlign w:val="center"/>
          </w:tcPr>
          <w:p w:rsidR="00E80B14" w:rsidRPr="00E461C6" w:rsidRDefault="00E80B14" w:rsidP="00811F04">
            <w:pPr>
              <w:spacing w:line="360" w:lineRule="auto"/>
              <w:jc w:val="both"/>
              <w:rPr>
                <w:rFonts w:cstheme="minorHAnsi"/>
              </w:rPr>
            </w:pPr>
            <w:r w:rsidRPr="00E80B14">
              <w:rPr>
                <w:rFonts w:cstheme="minorHAnsi"/>
                <w:b/>
              </w:rPr>
              <w:t>12:30-12:50</w:t>
            </w:r>
            <w:r w:rsidRPr="00E80B14">
              <w:rPr>
                <w:rFonts w:cstheme="minorHAnsi"/>
                <w:b/>
                <w:color w:val="595959" w:themeColor="text1" w:themeTint="A6"/>
              </w:rPr>
              <w:t xml:space="preserve"> </w:t>
            </w:r>
            <w:r w:rsidR="00DD46EE" w:rsidRPr="00E80B14">
              <w:rPr>
                <w:rFonts w:cstheme="minorHAnsi"/>
                <w:color w:val="595959" w:themeColor="text1" w:themeTint="A6"/>
              </w:rPr>
              <w:t>–</w:t>
            </w:r>
            <w:r w:rsidR="005661D7" w:rsidRPr="005661D7">
              <w:rPr>
                <w:rFonts w:cstheme="minorHAnsi"/>
                <w:b/>
                <w:color w:val="595959" w:themeColor="text1" w:themeTint="A6"/>
              </w:rPr>
              <w:t xml:space="preserve"> </w:t>
            </w:r>
            <w:r w:rsidR="00DD46EE" w:rsidRPr="00DD46EE">
              <w:rPr>
                <w:rFonts w:cstheme="minorHAnsi"/>
              </w:rPr>
              <w:t>"Ευκαιρίες που δημιουργούνται για νέους επιστήμονες από τις νέες συνθήκες στην ελληνική βιομηχανία τροφίμων</w:t>
            </w:r>
            <w:r w:rsidR="00811F04">
              <w:rPr>
                <w:rFonts w:cstheme="minorHAnsi"/>
              </w:rPr>
              <w:t>"</w:t>
            </w:r>
            <w:r w:rsidR="00DD46EE" w:rsidRPr="00DD46EE">
              <w:rPr>
                <w:rFonts w:cstheme="minorHAnsi"/>
              </w:rPr>
              <w:t xml:space="preserve">, </w:t>
            </w:r>
            <w:r w:rsidR="00DD46EE" w:rsidRPr="00DD46EE">
              <w:rPr>
                <w:rFonts w:cstheme="minorHAnsi"/>
                <w:b/>
              </w:rPr>
              <w:t xml:space="preserve">κ. </w:t>
            </w:r>
            <w:proofErr w:type="spellStart"/>
            <w:r w:rsidR="00DD46EE" w:rsidRPr="00DD46EE">
              <w:rPr>
                <w:rFonts w:cstheme="minorHAnsi"/>
                <w:b/>
              </w:rPr>
              <w:t>Πατσιάς</w:t>
            </w:r>
            <w:proofErr w:type="spellEnd"/>
            <w:r w:rsidR="00DD46EE" w:rsidRPr="00DD46EE">
              <w:rPr>
                <w:rFonts w:cstheme="minorHAnsi"/>
                <w:b/>
              </w:rPr>
              <w:t xml:space="preserve"> Απόστολος</w:t>
            </w:r>
            <w:r w:rsidR="00DD46EE">
              <w:rPr>
                <w:rFonts w:cstheme="minorHAnsi"/>
              </w:rPr>
              <w:t>,</w:t>
            </w:r>
            <w:r w:rsidR="005661D7" w:rsidRPr="00DD46EE">
              <w:rPr>
                <w:rFonts w:cstheme="minorHAnsi"/>
              </w:rPr>
              <w:t xml:space="preserve"> Υπεύθυνος Μικροβιολογικού-Χημικού Εργαστηρίου</w:t>
            </w:r>
            <w:r w:rsidR="00DD46EE" w:rsidRPr="00DD46EE">
              <w:rPr>
                <w:rFonts w:cstheme="minorHAnsi"/>
              </w:rPr>
              <w:t xml:space="preserve"> </w:t>
            </w:r>
            <w:r w:rsidR="005661D7" w:rsidRPr="00DD46EE">
              <w:rPr>
                <w:rFonts w:cstheme="minorHAnsi"/>
              </w:rPr>
              <w:t>"Η ΠΙΝΔΟΣ" Α.Π.Σ.Ι.</w:t>
            </w:r>
          </w:p>
        </w:tc>
      </w:tr>
      <w:tr w:rsidR="00E80B14" w:rsidRPr="007E7B33" w:rsidTr="009D62EC">
        <w:tc>
          <w:tcPr>
            <w:tcW w:w="9450" w:type="dxa"/>
            <w:vAlign w:val="center"/>
          </w:tcPr>
          <w:p w:rsidR="00E80B14" w:rsidRPr="00E461C6" w:rsidRDefault="00E80B14" w:rsidP="00026425">
            <w:pPr>
              <w:pStyle w:val="Web"/>
              <w:spacing w:line="360" w:lineRule="auto"/>
              <w:jc w:val="both"/>
              <w:rPr>
                <w:rFonts w:cstheme="minorHAnsi"/>
              </w:rPr>
            </w:pPr>
            <w:r w:rsidRPr="00811F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12:50-13:</w:t>
            </w:r>
            <w:r w:rsidR="00C71AB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  <w:r w:rsidRPr="00811F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0</w:t>
            </w:r>
            <w:r w:rsidRPr="00E461C6">
              <w:rPr>
                <w:rFonts w:cstheme="minorHAnsi"/>
                <w:b/>
                <w:color w:val="595959" w:themeColor="text1" w:themeTint="A6"/>
              </w:rPr>
              <w:t xml:space="preserve"> </w:t>
            </w:r>
            <w:r w:rsidRPr="00E461C6">
              <w:rPr>
                <w:rFonts w:cstheme="minorHAnsi"/>
              </w:rPr>
              <w:t>–</w:t>
            </w:r>
            <w:r w:rsidRPr="00E461C6">
              <w:rPr>
                <w:rFonts w:cstheme="minorHAnsi"/>
                <w:b/>
                <w:color w:val="0070C0"/>
              </w:rPr>
              <w:t xml:space="preserve"> </w:t>
            </w:r>
            <w:r w:rsidRPr="00811F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"Προκλήσεις για έναν </w:t>
            </w:r>
            <w:r w:rsidR="0002642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Έ</w:t>
            </w:r>
            <w:r w:rsidRPr="00811F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λληνα ερευνητή για την επιχειρηματική αξιοποίηση της έρευνας του με αφετηρία την Ελλάδα", </w:t>
            </w:r>
            <w:r w:rsidR="00811F04" w:rsidRPr="00811F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κ. </w:t>
            </w:r>
            <w:r w:rsidR="00811F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Ορφανού </w:t>
            </w:r>
            <w:proofErr w:type="spellStart"/>
            <w:r w:rsidRPr="00811F0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Φαίη</w:t>
            </w:r>
            <w:proofErr w:type="spellEnd"/>
            <w:r w:rsidRPr="00811F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Ειδικός Σύμβουλος Μεταφοράς Τεχνολογίας &amp; Καινοτομίας </w:t>
            </w:r>
            <w:proofErr w:type="spellStart"/>
            <w:r w:rsidRPr="00811F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Grant</w:t>
            </w:r>
            <w:proofErr w:type="spellEnd"/>
            <w:r w:rsidRPr="00811F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F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Thornton</w:t>
            </w:r>
            <w:proofErr w:type="spellEnd"/>
            <w:r w:rsidRPr="00811F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 - ιδρύτρια ΑΕΛΙΑ</w:t>
            </w:r>
            <w:r>
              <w:rPr>
                <w:rFonts w:ascii="Calibri" w:hAnsi="Calibri"/>
                <w:i/>
                <w:iCs/>
                <w:color w:val="000000"/>
              </w:rPr>
              <w:t xml:space="preserve"> (</w:t>
            </w:r>
            <w:hyperlink r:id="rId7" w:history="1">
              <w:r>
                <w:rPr>
                  <w:rStyle w:val="-"/>
                  <w:rFonts w:ascii="Calibri" w:hAnsi="Calibri"/>
                  <w:i/>
                  <w:iCs/>
                </w:rPr>
                <w:t>www.aelialab.gr</w:t>
              </w:r>
            </w:hyperlink>
            <w:r>
              <w:rPr>
                <w:rFonts w:ascii="Calibri" w:hAnsi="Calibri"/>
                <w:i/>
                <w:iCs/>
                <w:color w:val="000000"/>
              </w:rPr>
              <w:t>)</w:t>
            </w:r>
            <w:r>
              <w:rPr>
                <w:rFonts w:cstheme="minorHAnsi"/>
                <w:b/>
                <w:color w:val="0070C0"/>
              </w:rPr>
              <w:t xml:space="preserve"> </w:t>
            </w:r>
          </w:p>
        </w:tc>
      </w:tr>
      <w:tr w:rsidR="00C649F8" w:rsidRPr="009B2B98" w:rsidTr="009D62EC">
        <w:tc>
          <w:tcPr>
            <w:tcW w:w="9450" w:type="dxa"/>
            <w:vAlign w:val="center"/>
          </w:tcPr>
          <w:p w:rsidR="00C649F8" w:rsidRPr="009B2B98" w:rsidRDefault="00C649F8" w:rsidP="000B05D7">
            <w:pPr>
              <w:spacing w:line="360" w:lineRule="auto"/>
              <w:rPr>
                <w:rFonts w:cstheme="minorHAnsi"/>
                <w:b/>
              </w:rPr>
            </w:pPr>
            <w:r w:rsidRPr="009B2B98">
              <w:rPr>
                <w:rFonts w:cstheme="minorHAnsi"/>
                <w:b/>
              </w:rPr>
              <w:t xml:space="preserve">13:10-13:30 </w:t>
            </w:r>
            <w:r w:rsidRPr="009B2B98">
              <w:rPr>
                <w:rFonts w:cstheme="minorHAnsi"/>
              </w:rPr>
              <w:t>–</w:t>
            </w:r>
            <w:r w:rsidRPr="009B2B98">
              <w:rPr>
                <w:rFonts w:cstheme="minorHAnsi"/>
                <w:b/>
              </w:rPr>
              <w:t xml:space="preserve"> </w:t>
            </w:r>
            <w:r w:rsidR="000B05D7" w:rsidRPr="009B2B98">
              <w:rPr>
                <w:rFonts w:cstheme="minorHAnsi"/>
              </w:rPr>
              <w:t>"</w:t>
            </w:r>
            <w:r w:rsidR="000B05D7" w:rsidRPr="000B05D7">
              <w:rPr>
                <w:rFonts w:cstheme="minorHAnsi"/>
                <w:lang w:val="en-US"/>
              </w:rPr>
              <w:t>OTE</w:t>
            </w:r>
            <w:r w:rsidR="000B05D7" w:rsidRPr="009B2B98">
              <w:rPr>
                <w:rFonts w:cstheme="minorHAnsi"/>
              </w:rPr>
              <w:t xml:space="preserve"> </w:t>
            </w:r>
            <w:r w:rsidR="000B05D7" w:rsidRPr="000B05D7">
              <w:rPr>
                <w:rFonts w:cstheme="minorHAnsi"/>
                <w:lang w:val="en-US"/>
              </w:rPr>
              <w:t>Group</w:t>
            </w:r>
            <w:r w:rsidR="000B05D7" w:rsidRPr="009B2B98">
              <w:rPr>
                <w:rFonts w:cstheme="minorHAnsi"/>
              </w:rPr>
              <w:t xml:space="preserve"> </w:t>
            </w:r>
            <w:r w:rsidR="000B05D7" w:rsidRPr="000B05D7">
              <w:rPr>
                <w:rFonts w:cstheme="minorHAnsi"/>
                <w:lang w:val="en-US"/>
              </w:rPr>
              <w:t>in</w:t>
            </w:r>
            <w:r w:rsidR="000B05D7" w:rsidRPr="009B2B98">
              <w:rPr>
                <w:rFonts w:cstheme="minorHAnsi"/>
              </w:rPr>
              <w:t xml:space="preserve"> </w:t>
            </w:r>
            <w:r w:rsidR="000B05D7" w:rsidRPr="000B05D7">
              <w:rPr>
                <w:rFonts w:cstheme="minorHAnsi"/>
                <w:lang w:val="en-US"/>
              </w:rPr>
              <w:t>Digital</w:t>
            </w:r>
            <w:r w:rsidR="000B05D7" w:rsidRPr="009B2B98">
              <w:rPr>
                <w:rFonts w:cstheme="minorHAnsi"/>
              </w:rPr>
              <w:t xml:space="preserve"> </w:t>
            </w:r>
            <w:r w:rsidR="000B05D7" w:rsidRPr="000B05D7">
              <w:rPr>
                <w:rFonts w:cstheme="minorHAnsi"/>
                <w:lang w:val="en-US"/>
              </w:rPr>
              <w:t>Age</w:t>
            </w:r>
            <w:r w:rsidR="000B05D7" w:rsidRPr="009B2B98">
              <w:rPr>
                <w:rFonts w:cstheme="minorHAnsi"/>
              </w:rPr>
              <w:t xml:space="preserve">”,  </w:t>
            </w:r>
            <w:r w:rsidR="000B05D7" w:rsidRPr="000B05D7">
              <w:rPr>
                <w:rFonts w:cstheme="minorHAnsi"/>
                <w:b/>
              </w:rPr>
              <w:t>κ</w:t>
            </w:r>
            <w:r w:rsidR="000B05D7" w:rsidRPr="009B2B98">
              <w:rPr>
                <w:rFonts w:cstheme="minorHAnsi"/>
                <w:b/>
              </w:rPr>
              <w:t xml:space="preserve">. </w:t>
            </w:r>
            <w:r w:rsidR="000B05D7" w:rsidRPr="000B05D7">
              <w:rPr>
                <w:rFonts w:cstheme="minorHAnsi"/>
                <w:b/>
              </w:rPr>
              <w:t>Γιάννης</w:t>
            </w:r>
            <w:r w:rsidR="000B05D7" w:rsidRPr="009B2B98">
              <w:rPr>
                <w:rFonts w:cstheme="minorHAnsi"/>
                <w:b/>
              </w:rPr>
              <w:t xml:space="preserve"> </w:t>
            </w:r>
            <w:proofErr w:type="spellStart"/>
            <w:r w:rsidR="000B05D7" w:rsidRPr="000B05D7">
              <w:rPr>
                <w:rFonts w:cstheme="minorHAnsi"/>
                <w:b/>
              </w:rPr>
              <w:t>Παπίδης</w:t>
            </w:r>
            <w:proofErr w:type="spellEnd"/>
            <w:r w:rsidR="000B05D7" w:rsidRPr="009B2B98">
              <w:rPr>
                <w:rFonts w:cstheme="minorHAnsi"/>
              </w:rPr>
              <w:t xml:space="preserve"> , </w:t>
            </w:r>
            <w:r w:rsidR="000B05D7" w:rsidRPr="000B05D7">
              <w:rPr>
                <w:rFonts w:cstheme="minorHAnsi"/>
              </w:rPr>
              <w:t>Δ</w:t>
            </w:r>
            <w:r w:rsidR="000B05D7">
              <w:rPr>
                <w:rFonts w:cstheme="minorHAnsi"/>
              </w:rPr>
              <w:t>ιευθυντής</w:t>
            </w:r>
            <w:r w:rsidR="000B05D7" w:rsidRPr="009B2B98">
              <w:rPr>
                <w:rFonts w:cstheme="minorHAnsi"/>
              </w:rPr>
              <w:t xml:space="preserve">  </w:t>
            </w:r>
            <w:r w:rsidR="000B05D7" w:rsidRPr="000B05D7">
              <w:rPr>
                <w:rFonts w:cstheme="minorHAnsi"/>
                <w:lang w:val="en-US"/>
              </w:rPr>
              <w:t>IT</w:t>
            </w:r>
            <w:r w:rsidR="000B05D7" w:rsidRPr="009B2B98">
              <w:rPr>
                <w:rFonts w:cstheme="minorHAnsi"/>
              </w:rPr>
              <w:t xml:space="preserve"> </w:t>
            </w:r>
            <w:r w:rsidR="000B05D7" w:rsidRPr="000B05D7">
              <w:rPr>
                <w:rFonts w:cstheme="minorHAnsi"/>
                <w:lang w:val="en-US"/>
              </w:rPr>
              <w:t>DIGITALIZATION</w:t>
            </w:r>
            <w:r w:rsidR="000B05D7" w:rsidRPr="009B2B98">
              <w:rPr>
                <w:rFonts w:cstheme="minorHAnsi"/>
              </w:rPr>
              <w:t xml:space="preserve"> &amp; </w:t>
            </w:r>
            <w:r w:rsidR="000B05D7" w:rsidRPr="000B05D7">
              <w:rPr>
                <w:rFonts w:cstheme="minorHAnsi"/>
                <w:lang w:val="en-US"/>
              </w:rPr>
              <w:t>INNOVATION</w:t>
            </w:r>
            <w:r w:rsidR="000B05D7" w:rsidRPr="009B2B98">
              <w:rPr>
                <w:rFonts w:cstheme="minorHAnsi"/>
              </w:rPr>
              <w:t xml:space="preserve"> </w:t>
            </w:r>
            <w:r w:rsidR="000B05D7" w:rsidRPr="000B05D7">
              <w:rPr>
                <w:rFonts w:cstheme="minorHAnsi"/>
              </w:rPr>
              <w:t>ΟΜΙΛΟΥ</w:t>
            </w:r>
            <w:r w:rsidR="000B05D7" w:rsidRPr="009B2B98">
              <w:rPr>
                <w:rFonts w:cstheme="minorHAnsi"/>
              </w:rPr>
              <w:t xml:space="preserve"> </w:t>
            </w:r>
            <w:r w:rsidR="000B05D7" w:rsidRPr="000B05D7">
              <w:rPr>
                <w:rFonts w:cstheme="minorHAnsi"/>
              </w:rPr>
              <w:t>ΟΤΕ</w:t>
            </w:r>
            <w:r w:rsidR="009B2B98" w:rsidRPr="009B2B98">
              <w:rPr>
                <w:rFonts w:cstheme="minorHAnsi"/>
              </w:rPr>
              <w:t xml:space="preserve"> (</w:t>
            </w:r>
            <w:r w:rsidR="009B2B98">
              <w:rPr>
                <w:rFonts w:cstheme="minorHAnsi"/>
              </w:rPr>
              <w:t>σύνδεση</w:t>
            </w:r>
            <w:r w:rsidR="009B2B98" w:rsidRPr="009B2B98">
              <w:rPr>
                <w:rFonts w:cstheme="minorHAnsi"/>
              </w:rPr>
              <w:t xml:space="preserve"> </w:t>
            </w:r>
            <w:r w:rsidR="009B2B98">
              <w:rPr>
                <w:rFonts w:cstheme="minorHAnsi"/>
              </w:rPr>
              <w:t>μέσω</w:t>
            </w:r>
            <w:r w:rsidR="009B2B98" w:rsidRPr="009B2B98">
              <w:rPr>
                <w:rFonts w:cstheme="minorHAnsi"/>
              </w:rPr>
              <w:t xml:space="preserve"> </w:t>
            </w:r>
            <w:proofErr w:type="spellStart"/>
            <w:r w:rsidR="009B2B98">
              <w:rPr>
                <w:rFonts w:cstheme="minorHAnsi"/>
                <w:lang w:val="en-US"/>
              </w:rPr>
              <w:t>skype</w:t>
            </w:r>
            <w:proofErr w:type="spellEnd"/>
            <w:r w:rsidR="009B2B98" w:rsidRPr="009B2B98">
              <w:rPr>
                <w:rFonts w:cstheme="minorHAnsi"/>
              </w:rPr>
              <w:t>)</w:t>
            </w:r>
          </w:p>
        </w:tc>
      </w:tr>
      <w:tr w:rsidR="00E80B14" w:rsidRPr="00221663" w:rsidTr="009D62EC">
        <w:tc>
          <w:tcPr>
            <w:tcW w:w="9450" w:type="dxa"/>
            <w:vAlign w:val="center"/>
          </w:tcPr>
          <w:p w:rsidR="00E80B14" w:rsidRPr="00E559C1" w:rsidRDefault="00E80B14" w:rsidP="00E4438E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E559C1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3</w:t>
            </w:r>
            <w:r w:rsidRPr="00E559C1">
              <w:rPr>
                <w:rFonts w:cstheme="minorHAnsi"/>
                <w:b/>
              </w:rPr>
              <w:t>:</w:t>
            </w:r>
            <w:r w:rsidR="00E4438E">
              <w:rPr>
                <w:rFonts w:cstheme="minorHAnsi"/>
                <w:b/>
              </w:rPr>
              <w:t>3</w:t>
            </w:r>
            <w:r w:rsidRPr="00E559C1">
              <w:rPr>
                <w:rFonts w:cstheme="minorHAnsi"/>
                <w:b/>
              </w:rPr>
              <w:t>0-1</w:t>
            </w:r>
            <w:r w:rsidR="00E4438E">
              <w:rPr>
                <w:rFonts w:cstheme="minorHAnsi"/>
                <w:b/>
              </w:rPr>
              <w:t>4</w:t>
            </w:r>
            <w:r w:rsidRPr="00E559C1">
              <w:rPr>
                <w:rFonts w:cstheme="minorHAnsi"/>
                <w:b/>
              </w:rPr>
              <w:t>:</w:t>
            </w:r>
            <w:r w:rsidR="00E4438E">
              <w:rPr>
                <w:rFonts w:cstheme="minorHAnsi"/>
                <w:b/>
              </w:rPr>
              <w:t>0</w:t>
            </w:r>
            <w:r w:rsidRPr="00E559C1">
              <w:rPr>
                <w:rFonts w:cstheme="minorHAnsi"/>
                <w:b/>
              </w:rPr>
              <w:t xml:space="preserve">0 </w:t>
            </w:r>
            <w:r w:rsidRPr="00221663">
              <w:rPr>
                <w:rFonts w:cstheme="minorHAnsi"/>
              </w:rPr>
              <w:t>–</w:t>
            </w:r>
            <w:r w:rsidRPr="00E4438E">
              <w:rPr>
                <w:rFonts w:cstheme="minorHAnsi"/>
              </w:rPr>
              <w:t xml:space="preserve"> </w:t>
            </w:r>
            <w:r w:rsidR="00E4438E" w:rsidRPr="00E4438E">
              <w:rPr>
                <w:rFonts w:cstheme="minorHAnsi"/>
              </w:rPr>
              <w:t>Ερωτήσεις -</w:t>
            </w:r>
            <w:r w:rsidR="00C71AB4" w:rsidRPr="00E4438E">
              <w:rPr>
                <w:rFonts w:cstheme="minorHAnsi"/>
              </w:rPr>
              <w:t>Συζήτηση</w:t>
            </w:r>
          </w:p>
        </w:tc>
      </w:tr>
      <w:tr w:rsidR="00C71AB4" w:rsidRPr="00221663" w:rsidTr="009D62EC">
        <w:tc>
          <w:tcPr>
            <w:tcW w:w="9450" w:type="dxa"/>
            <w:vAlign w:val="center"/>
          </w:tcPr>
          <w:p w:rsidR="00C71AB4" w:rsidRPr="00E559C1" w:rsidRDefault="00C71AB4" w:rsidP="00C71AB4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</w:tbl>
    <w:p w:rsidR="00C71AB4" w:rsidRDefault="00C71AB4" w:rsidP="00E8581F">
      <w:pPr>
        <w:jc w:val="both"/>
        <w:rPr>
          <w:i/>
          <w:sz w:val="18"/>
          <w:szCs w:val="18"/>
        </w:rPr>
      </w:pPr>
    </w:p>
    <w:p w:rsidR="00C71AB4" w:rsidRDefault="00C71AB4" w:rsidP="00E8581F">
      <w:pPr>
        <w:jc w:val="both"/>
        <w:rPr>
          <w:i/>
          <w:sz w:val="18"/>
          <w:szCs w:val="18"/>
        </w:rPr>
      </w:pPr>
    </w:p>
    <w:p w:rsidR="00C71AB4" w:rsidRDefault="00C71AB4" w:rsidP="00E8581F">
      <w:pPr>
        <w:jc w:val="both"/>
        <w:rPr>
          <w:i/>
          <w:sz w:val="18"/>
          <w:szCs w:val="18"/>
        </w:rPr>
      </w:pPr>
    </w:p>
    <w:p w:rsidR="00343B45" w:rsidRPr="00343B45" w:rsidRDefault="0050160F" w:rsidP="00C71AB4">
      <w:pPr>
        <w:jc w:val="both"/>
        <w:rPr>
          <w:rFonts w:ascii="Calibri Light" w:eastAsia="Times New Roman" w:hAnsi="Calibri Light" w:cs="Tahoma"/>
          <w:bCs/>
          <w:color w:val="222222"/>
          <w:lang w:eastAsia="el-GR"/>
        </w:rPr>
      </w:pPr>
      <w:r w:rsidRPr="006D5586">
        <w:rPr>
          <w:i/>
          <w:sz w:val="18"/>
          <w:szCs w:val="18"/>
        </w:rPr>
        <w:t xml:space="preserve">Το Πιλοτικό Πρόγραμμα </w:t>
      </w:r>
      <w:r w:rsidRPr="006D5586">
        <w:rPr>
          <w:i/>
          <w:iCs/>
          <w:sz w:val="18"/>
          <w:szCs w:val="18"/>
          <w:lang w:val="en-US"/>
        </w:rPr>
        <w:t>Horizon</w:t>
      </w:r>
      <w:r w:rsidRPr="006D5586">
        <w:rPr>
          <w:i/>
          <w:iCs/>
          <w:sz w:val="18"/>
          <w:szCs w:val="18"/>
        </w:rPr>
        <w:t xml:space="preserve"> 2020 </w:t>
      </w:r>
      <w:r w:rsidRPr="006D5586">
        <w:rPr>
          <w:i/>
          <w:iCs/>
          <w:sz w:val="18"/>
          <w:szCs w:val="18"/>
          <w:lang w:val="en-US"/>
        </w:rPr>
        <w:t>ERA</w:t>
      </w:r>
      <w:r w:rsidRPr="006D5586">
        <w:rPr>
          <w:i/>
          <w:iCs/>
          <w:sz w:val="18"/>
          <w:szCs w:val="18"/>
        </w:rPr>
        <w:t>-</w:t>
      </w:r>
      <w:proofErr w:type="spellStart"/>
      <w:r w:rsidRPr="006D5586">
        <w:rPr>
          <w:i/>
          <w:iCs/>
          <w:sz w:val="18"/>
          <w:szCs w:val="18"/>
          <w:lang w:val="en-US"/>
        </w:rPr>
        <w:t>Mobilcar</w:t>
      </w:r>
      <w:proofErr w:type="spellEnd"/>
      <w:r w:rsidRPr="006D5586">
        <w:rPr>
          <w:i/>
          <w:iCs/>
          <w:sz w:val="18"/>
          <w:szCs w:val="18"/>
        </w:rPr>
        <w:t xml:space="preserve"> υλοποιείται</w:t>
      </w:r>
      <w:r w:rsidRPr="006D5586">
        <w:rPr>
          <w:i/>
          <w:sz w:val="18"/>
          <w:szCs w:val="18"/>
        </w:rPr>
        <w:t xml:space="preserve"> σε συνεργασία</w:t>
      </w:r>
      <w:r w:rsidR="00A11356" w:rsidRPr="006D5586">
        <w:rPr>
          <w:i/>
          <w:sz w:val="18"/>
          <w:szCs w:val="18"/>
        </w:rPr>
        <w:t xml:space="preserve"> από</w:t>
      </w:r>
      <w:r w:rsidRPr="006D5586">
        <w:rPr>
          <w:i/>
          <w:sz w:val="18"/>
          <w:szCs w:val="18"/>
        </w:rPr>
        <w:t xml:space="preserve"> το Εθνικό Κέντρο Έρευνας και Τεχνολογικής Ανάπτυξης (ΕΚΕΤΑ), το Δημοκρίτειο Πανεπιστήμιο Θράκης, </w:t>
      </w:r>
      <w:r w:rsidR="00A11356" w:rsidRPr="006D5586">
        <w:rPr>
          <w:i/>
          <w:sz w:val="18"/>
          <w:szCs w:val="18"/>
        </w:rPr>
        <w:t xml:space="preserve">το Πανεπιστήμιο Ιωαννίνων, </w:t>
      </w:r>
      <w:r w:rsidRPr="006D5586">
        <w:rPr>
          <w:i/>
          <w:sz w:val="18"/>
          <w:szCs w:val="18"/>
        </w:rPr>
        <w:t xml:space="preserve">το Αριστοτέλειο Πανεπιστήμιο Θεσσαλονίκης </w:t>
      </w:r>
      <w:r w:rsidR="00A11356" w:rsidRPr="006D5586">
        <w:rPr>
          <w:i/>
          <w:sz w:val="18"/>
          <w:szCs w:val="18"/>
        </w:rPr>
        <w:t>και</w:t>
      </w:r>
      <w:r w:rsidRPr="006D5586">
        <w:rPr>
          <w:i/>
          <w:sz w:val="18"/>
          <w:szCs w:val="18"/>
        </w:rPr>
        <w:t xml:space="preserve"> το Εθνικό Ίδρυμα Ερευνών (</w:t>
      </w:r>
      <w:r w:rsidRPr="006D5586">
        <w:rPr>
          <w:i/>
          <w:sz w:val="18"/>
          <w:szCs w:val="18"/>
          <w:lang w:val="en-US"/>
        </w:rPr>
        <w:t>EIE</w:t>
      </w:r>
      <w:r w:rsidRPr="006D5586">
        <w:rPr>
          <w:i/>
          <w:sz w:val="18"/>
          <w:szCs w:val="18"/>
        </w:rPr>
        <w:t xml:space="preserve">). </w:t>
      </w:r>
    </w:p>
    <w:sectPr w:rsidR="00343B45" w:rsidRPr="00343B45" w:rsidSect="006D5586">
      <w:headerReference w:type="default" r:id="rId8"/>
      <w:footerReference w:type="default" r:id="rId9"/>
      <w:pgSz w:w="11906" w:h="16838"/>
      <w:pgMar w:top="2804" w:right="1800" w:bottom="1440" w:left="1800" w:header="708" w:footer="9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BA7" w:rsidRDefault="00C44BA7" w:rsidP="00C81146">
      <w:pPr>
        <w:spacing w:after="0" w:line="240" w:lineRule="auto"/>
      </w:pPr>
      <w:r>
        <w:separator/>
      </w:r>
    </w:p>
  </w:endnote>
  <w:endnote w:type="continuationSeparator" w:id="0">
    <w:p w:rsidR="00C44BA7" w:rsidRDefault="00C44BA7" w:rsidP="00C8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EC2" w:rsidRDefault="00AE20B7" w:rsidP="003A3EC2">
    <w:pPr>
      <w:pStyle w:val="a5"/>
      <w:tabs>
        <w:tab w:val="clear" w:pos="8306"/>
        <w:tab w:val="left" w:pos="3402"/>
      </w:tabs>
      <w:ind w:right="4195"/>
    </w:pPr>
    <w:r>
      <w:rPr>
        <w:noProof/>
        <w:lang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14.25pt;margin-top:-11.9pt;width:465.75pt;height:0;z-index:251670528" o:connectortype="straight" strokecolor="#a5a5a5 [2092]" strokeweight="1.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BA7" w:rsidRDefault="00C44BA7" w:rsidP="00C81146">
      <w:pPr>
        <w:spacing w:after="0" w:line="240" w:lineRule="auto"/>
      </w:pPr>
      <w:r>
        <w:separator/>
      </w:r>
    </w:p>
  </w:footnote>
  <w:footnote w:type="continuationSeparator" w:id="0">
    <w:p w:rsidR="00C44BA7" w:rsidRDefault="00C44BA7" w:rsidP="00C8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10192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843"/>
      <w:gridCol w:w="2817"/>
      <w:gridCol w:w="3278"/>
      <w:gridCol w:w="2254"/>
    </w:tblGrid>
    <w:tr w:rsidR="0050160F" w:rsidTr="006D5586">
      <w:tc>
        <w:tcPr>
          <w:tcW w:w="1843" w:type="dxa"/>
        </w:tcPr>
        <w:p w:rsidR="0050160F" w:rsidRDefault="0050160F">
          <w:pPr>
            <w:pStyle w:val="a4"/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121920</wp:posOffset>
                </wp:positionV>
                <wp:extent cx="1038225" cy="1076325"/>
                <wp:effectExtent l="0" t="0" r="0" b="0"/>
                <wp:wrapTight wrapText="bothSides">
                  <wp:wrapPolygon edited="0">
                    <wp:start x="7530" y="1147"/>
                    <wp:lineTo x="6738" y="2294"/>
                    <wp:lineTo x="7927" y="7264"/>
                    <wp:lineTo x="6341" y="13381"/>
                    <wp:lineTo x="5152" y="19115"/>
                    <wp:lineTo x="6738" y="20644"/>
                    <wp:lineTo x="15457" y="20644"/>
                    <wp:lineTo x="15853" y="20644"/>
                    <wp:lineTo x="17042" y="19497"/>
                    <wp:lineTo x="17835" y="19497"/>
                    <wp:lineTo x="17835" y="16057"/>
                    <wp:lineTo x="11494" y="1529"/>
                    <wp:lineTo x="11097" y="1147"/>
                    <wp:lineTo x="7530" y="1147"/>
                  </wp:wrapPolygon>
                </wp:wrapTight>
                <wp:docPr id="6" name="0 - Εικόνα" descr="UOI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I_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17" w:type="dxa"/>
        </w:tcPr>
        <w:p w:rsidR="0050160F" w:rsidRDefault="0050160F">
          <w:pPr>
            <w:pStyle w:val="a4"/>
            <w:rPr>
              <w:noProof/>
              <w:lang w:eastAsia="el-GR"/>
            </w:rPr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321945</wp:posOffset>
                </wp:positionV>
                <wp:extent cx="1678940" cy="817245"/>
                <wp:effectExtent l="19050" t="0" r="0" b="0"/>
                <wp:wrapTight wrapText="bothSides">
                  <wp:wrapPolygon edited="0">
                    <wp:start x="9313" y="0"/>
                    <wp:lineTo x="8088" y="2014"/>
                    <wp:lineTo x="7598" y="8056"/>
                    <wp:lineTo x="-245" y="16112"/>
                    <wp:lineTo x="-245" y="19133"/>
                    <wp:lineTo x="3921" y="21147"/>
                    <wp:lineTo x="9068" y="21147"/>
                    <wp:lineTo x="10293" y="21147"/>
                    <wp:lineTo x="17156" y="21147"/>
                    <wp:lineTo x="21567" y="19133"/>
                    <wp:lineTo x="21567" y="16112"/>
                    <wp:lineTo x="13725" y="8056"/>
                    <wp:lineTo x="13970" y="5035"/>
                    <wp:lineTo x="13234" y="2014"/>
                    <wp:lineTo x="12009" y="0"/>
                    <wp:lineTo x="9313" y="0"/>
                  </wp:wrapPolygon>
                </wp:wrapTight>
                <wp:docPr id="9" name="Εικόνα 1" descr="C:\Users\efi\AppData\Local\Microsoft\Windows\Temporary Internet Files\Content.Word\dasta_2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fi\AppData\Local\Microsoft\Windows\Temporary Internet Files\Content.Word\dasta_2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8940" cy="817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78" w:type="dxa"/>
        </w:tcPr>
        <w:p w:rsidR="0050160F" w:rsidRDefault="0050160F">
          <w:pPr>
            <w:pStyle w:val="a4"/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74295</wp:posOffset>
                </wp:positionV>
                <wp:extent cx="1935480" cy="1123950"/>
                <wp:effectExtent l="19050" t="0" r="7620" b="0"/>
                <wp:wrapTight wrapText="bothSides">
                  <wp:wrapPolygon edited="0">
                    <wp:start x="-213" y="0"/>
                    <wp:lineTo x="-213" y="21234"/>
                    <wp:lineTo x="21685" y="21234"/>
                    <wp:lineTo x="21685" y="0"/>
                    <wp:lineTo x="-213" y="0"/>
                  </wp:wrapPolygon>
                </wp:wrapTight>
                <wp:docPr id="7" name="2 - Εικόνα" descr="horizon_ec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orizon_ec_logo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5480" cy="1123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54" w:type="dxa"/>
        </w:tcPr>
        <w:p w:rsidR="0050160F" w:rsidRDefault="0050160F">
          <w:pPr>
            <w:pStyle w:val="a4"/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436245</wp:posOffset>
                </wp:positionV>
                <wp:extent cx="1114425" cy="762000"/>
                <wp:effectExtent l="19050" t="0" r="9525" b="0"/>
                <wp:wrapTight wrapText="bothSides">
                  <wp:wrapPolygon edited="0">
                    <wp:start x="-369" y="0"/>
                    <wp:lineTo x="-369" y="21060"/>
                    <wp:lineTo x="21785" y="21060"/>
                    <wp:lineTo x="21785" y="0"/>
                    <wp:lineTo x="-369" y="0"/>
                  </wp:wrapPolygon>
                </wp:wrapTight>
                <wp:docPr id="8" name="3 - Εικόνα" descr="euraxes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raxess.pn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C81146" w:rsidRDefault="00AE20B7">
    <w:pPr>
      <w:pStyle w:val="a4"/>
    </w:pPr>
    <w:r>
      <w:rPr>
        <w:noProof/>
        <w:lang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0.25pt;margin-top:.2pt;width:465.75pt;height:0;z-index:251669504;mso-position-horizontal-relative:text;mso-position-vertical-relative:text" o:connectortype="straight" strokecolor="#a5a5a5 [2092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84BEB"/>
    <w:multiLevelType w:val="hybridMultilevel"/>
    <w:tmpl w:val="795A006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1215F5"/>
    <w:multiLevelType w:val="hybridMultilevel"/>
    <w:tmpl w:val="3DBA8E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1506">
      <o:colormenu v:ext="edit" strokecolor="none [2092]"/>
    </o:shapedefaults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C7F79"/>
    <w:rsid w:val="00026425"/>
    <w:rsid w:val="00044569"/>
    <w:rsid w:val="00057937"/>
    <w:rsid w:val="00074804"/>
    <w:rsid w:val="00092DEF"/>
    <w:rsid w:val="0009772E"/>
    <w:rsid w:val="000B05D7"/>
    <w:rsid w:val="000B7BFB"/>
    <w:rsid w:val="000F6B00"/>
    <w:rsid w:val="001F64E3"/>
    <w:rsid w:val="002C4376"/>
    <w:rsid w:val="002D2D95"/>
    <w:rsid w:val="00313B67"/>
    <w:rsid w:val="00343B45"/>
    <w:rsid w:val="003A3EC2"/>
    <w:rsid w:val="003D1DF8"/>
    <w:rsid w:val="004B3609"/>
    <w:rsid w:val="0050160F"/>
    <w:rsid w:val="005661D7"/>
    <w:rsid w:val="005F3BC4"/>
    <w:rsid w:val="00677F50"/>
    <w:rsid w:val="006D5586"/>
    <w:rsid w:val="006D61C9"/>
    <w:rsid w:val="00783C5A"/>
    <w:rsid w:val="00811F04"/>
    <w:rsid w:val="00815B80"/>
    <w:rsid w:val="00907978"/>
    <w:rsid w:val="009556B0"/>
    <w:rsid w:val="00990404"/>
    <w:rsid w:val="009B2B98"/>
    <w:rsid w:val="00A11356"/>
    <w:rsid w:val="00A24516"/>
    <w:rsid w:val="00AE20B7"/>
    <w:rsid w:val="00AE4124"/>
    <w:rsid w:val="00AF47B8"/>
    <w:rsid w:val="00BB7102"/>
    <w:rsid w:val="00BC1CD1"/>
    <w:rsid w:val="00BF777C"/>
    <w:rsid w:val="00C04D68"/>
    <w:rsid w:val="00C44BA7"/>
    <w:rsid w:val="00C649F8"/>
    <w:rsid w:val="00C71AB4"/>
    <w:rsid w:val="00C81146"/>
    <w:rsid w:val="00CA269D"/>
    <w:rsid w:val="00CA7CFA"/>
    <w:rsid w:val="00DA0C4B"/>
    <w:rsid w:val="00DC7F79"/>
    <w:rsid w:val="00DD1DC7"/>
    <w:rsid w:val="00DD45D8"/>
    <w:rsid w:val="00DD46EE"/>
    <w:rsid w:val="00DE1312"/>
    <w:rsid w:val="00E17A15"/>
    <w:rsid w:val="00E4438E"/>
    <w:rsid w:val="00E80B14"/>
    <w:rsid w:val="00E8581F"/>
    <w:rsid w:val="00F0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7F79"/>
  </w:style>
  <w:style w:type="paragraph" w:customStyle="1" w:styleId="m-5167898305371779316msolistparagraph">
    <w:name w:val="m_-5167898305371779316msolistparagraph"/>
    <w:basedOn w:val="a"/>
    <w:rsid w:val="00DC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DC7F7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C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C7F79"/>
    <w:rPr>
      <w:b/>
      <w:bCs/>
    </w:rPr>
  </w:style>
  <w:style w:type="paragraph" w:styleId="a4">
    <w:name w:val="header"/>
    <w:basedOn w:val="a"/>
    <w:link w:val="Char"/>
    <w:uiPriority w:val="99"/>
    <w:unhideWhenUsed/>
    <w:rsid w:val="00C8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81146"/>
  </w:style>
  <w:style w:type="paragraph" w:styleId="a5">
    <w:name w:val="footer"/>
    <w:basedOn w:val="a"/>
    <w:link w:val="Char0"/>
    <w:uiPriority w:val="99"/>
    <w:unhideWhenUsed/>
    <w:rsid w:val="00C8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81146"/>
  </w:style>
  <w:style w:type="paragraph" w:styleId="a6">
    <w:name w:val="Balloon Text"/>
    <w:basedOn w:val="a"/>
    <w:link w:val="Char1"/>
    <w:uiPriority w:val="99"/>
    <w:semiHidden/>
    <w:unhideWhenUsed/>
    <w:rsid w:val="00C8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811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1146"/>
    <w:pPr>
      <w:ind w:left="720"/>
      <w:contextualSpacing/>
    </w:pPr>
  </w:style>
  <w:style w:type="table" w:styleId="a8">
    <w:name w:val="Table Grid"/>
    <w:basedOn w:val="a1"/>
    <w:uiPriority w:val="39"/>
    <w:rsid w:val="00DD1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lialab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Δομή Απασχόλησης &amp; Σταδιοδρομίας Πανεπιστήμιο Ιωαννίνων Τ.+302651007278, Email: dasta@uoi.gr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Ευθαλία Γερωνυμάκη</cp:lastModifiedBy>
  <cp:revision>16</cp:revision>
  <cp:lastPrinted>2017-06-26T06:18:00Z</cp:lastPrinted>
  <dcterms:created xsi:type="dcterms:W3CDTF">2017-06-25T17:35:00Z</dcterms:created>
  <dcterms:modified xsi:type="dcterms:W3CDTF">2017-06-27T09:25:00Z</dcterms:modified>
</cp:coreProperties>
</file>